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77CE" w14:textId="77777777" w:rsidR="00683BA8" w:rsidRDefault="00683BA8" w:rsidP="00683BA8">
      <w:pPr>
        <w:pStyle w:val="Heading3"/>
      </w:pPr>
      <w:bookmarkStart w:id="0" w:name="_Toc216184401"/>
      <w:r>
        <w:t>Issue 650: S</w:t>
      </w:r>
      <w:bookmarkStart w:id="1" w:name="_GoBack"/>
      <w:bookmarkEnd w:id="1"/>
      <w:r>
        <w:t>cope-note update for typed properties</w:t>
      </w:r>
      <w:bookmarkEnd w:id="0"/>
    </w:p>
    <w:p w14:paraId="0BABF5B4" w14:textId="77777777" w:rsidR="00683BA8" w:rsidRDefault="00683BA8" w:rsidP="00683BA8">
      <w:r>
        <w:t xml:space="preserve">CEO walked the SIG through the HW he had prepared for the issue. The main problem with providing scope notes for .1 properties is that for most cases the .1 properties only allow the possibility to add a type to the property. His take is that it is easier to capture the meaning of .1 properties through the use of examples, rather than by means of definitions. </w:t>
      </w:r>
    </w:p>
    <w:p w14:paraId="5EFDA207" w14:textId="77777777" w:rsidR="00683BA8" w:rsidRDefault="00683BA8" w:rsidP="00683BA8">
      <w:pPr>
        <w:pStyle w:val="Heading4"/>
      </w:pPr>
      <w:r>
        <w:t xml:space="preserve">Proposed example for P67.1 has type: E55 Type: </w:t>
      </w:r>
    </w:p>
    <w:p w14:paraId="433DC3C1" w14:textId="77777777" w:rsidR="00683BA8" w:rsidRDefault="00683BA8" w:rsidP="00683BA8">
      <w:pPr>
        <w:pStyle w:val="ListParagraph"/>
        <w:numPr>
          <w:ilvl w:val="0"/>
          <w:numId w:val="1"/>
        </w:numPr>
      </w:pPr>
      <w:r>
        <w:t xml:space="preserve">The catalogue for the Rodin exhibition at The Iris and B. Gerald Cantor Roof Garden Met. Mus. of Art 1991 (E73) </w:t>
      </w:r>
      <w:r w:rsidRPr="009849BC">
        <w:rPr>
          <w:i/>
        </w:rPr>
        <w:t>refers to</w:t>
      </w:r>
      <w:r>
        <w:t xml:space="preserve"> The Burghers of Calais (1884-95) cast 1985 (E24) </w:t>
      </w:r>
      <w:r w:rsidRPr="009849BC">
        <w:rPr>
          <w:i/>
        </w:rPr>
        <w:t>has type</w:t>
      </w:r>
      <w:r>
        <w:t xml:space="preserve"> item offered as a gift (E55) [by B. Gerald Cantor Art Foundation </w:t>
      </w:r>
      <w:hyperlink r:id="rId5" w:history="1">
        <w:r w:rsidRPr="0041681C">
          <w:rPr>
            <w:rStyle w:val="Hyperlink"/>
          </w:rPr>
          <w:t>https://libmma.contentdm.oclc.org/digital/collection/p15324coll10/id/240052/rec/5</w:t>
        </w:r>
      </w:hyperlink>
      <w:r>
        <w:t xml:space="preserve">] . </w:t>
      </w:r>
    </w:p>
    <w:p w14:paraId="338B9B74" w14:textId="77777777" w:rsidR="00683BA8" w:rsidRDefault="00683BA8" w:rsidP="00683BA8">
      <w:r w:rsidRPr="009849BC">
        <w:rPr>
          <w:b/>
        </w:rPr>
        <w:t>Discussion points</w:t>
      </w:r>
      <w:r>
        <w:t xml:space="preserve">: </w:t>
      </w:r>
    </w:p>
    <w:p w14:paraId="0DD790E7" w14:textId="77777777" w:rsidR="00683BA8" w:rsidRDefault="00683BA8" w:rsidP="00683BA8">
      <w:pPr>
        <w:pStyle w:val="ListParagraph"/>
        <w:numPr>
          <w:ilvl w:val="0"/>
          <w:numId w:val="1"/>
        </w:numPr>
      </w:pPr>
      <w:r>
        <w:t>The proposed example copies the structure of the existing fictitious example currently in use for P67.1 has type: E55 Type</w:t>
      </w:r>
    </w:p>
    <w:p w14:paraId="21DEA6A4" w14:textId="77777777" w:rsidR="00683BA8" w:rsidRDefault="00683BA8" w:rsidP="00683BA8">
      <w:pPr>
        <w:pStyle w:val="ListParagraph"/>
        <w:numPr>
          <w:ilvl w:val="0"/>
          <w:numId w:val="1"/>
        </w:numPr>
      </w:pPr>
      <w:r>
        <w:t>It could be the case that P67.1 has type: E55 Type is an abstraction over more specialized .1 properties and that’s why its semantics are very difficult to capture. See what it has been used to document, formulate a set of examples on the basis of that and inductively arrive at a meaning for it.</w:t>
      </w:r>
    </w:p>
    <w:p w14:paraId="75ABA84F" w14:textId="77777777" w:rsidR="00683BA8" w:rsidRDefault="00683BA8" w:rsidP="00683BA8">
      <w:r w:rsidRPr="009849BC">
        <w:rPr>
          <w:b/>
        </w:rPr>
        <w:t>Decision</w:t>
      </w:r>
      <w:r>
        <w:t xml:space="preserve">: </w:t>
      </w:r>
    </w:p>
    <w:p w14:paraId="5564CA85" w14:textId="77777777" w:rsidR="00683BA8" w:rsidRDefault="00683BA8" w:rsidP="00683BA8">
      <w:pPr>
        <w:pStyle w:val="ListParagraph"/>
        <w:numPr>
          <w:ilvl w:val="0"/>
          <w:numId w:val="1"/>
        </w:numPr>
      </w:pPr>
      <w:r>
        <w:t xml:space="preserve">Add the example above to the next release of CIDOC CRM </w:t>
      </w:r>
    </w:p>
    <w:p w14:paraId="16BA38D8" w14:textId="77777777" w:rsidR="00683BA8" w:rsidRDefault="00683BA8" w:rsidP="00683BA8">
      <w:pPr>
        <w:pStyle w:val="ListParagraph"/>
        <w:numPr>
          <w:ilvl w:val="0"/>
          <w:numId w:val="1"/>
        </w:numPr>
      </w:pPr>
      <w:r>
        <w:t>Deprecate the fictitious example in the next release of CIDOC CRM</w:t>
      </w:r>
    </w:p>
    <w:p w14:paraId="012378DC" w14:textId="77777777" w:rsidR="00683BA8" w:rsidRDefault="00683BA8" w:rsidP="00683BA8">
      <w:pPr>
        <w:pStyle w:val="ListParagraph"/>
        <w:numPr>
          <w:ilvl w:val="0"/>
          <w:numId w:val="1"/>
        </w:numPr>
      </w:pPr>
      <w:r>
        <w:t>Ask people to share use cases of data integration demonstrating the use of P67.1 (ETs to drop an email to the SIG list)</w:t>
      </w:r>
    </w:p>
    <w:p w14:paraId="48E040DA" w14:textId="77777777" w:rsidR="00683BA8" w:rsidRDefault="00683BA8" w:rsidP="00683BA8">
      <w:pPr>
        <w:pStyle w:val="ListParagraph"/>
        <w:numPr>
          <w:ilvl w:val="1"/>
          <w:numId w:val="1"/>
        </w:numPr>
      </w:pPr>
      <w:r w:rsidRPr="00C67EF1">
        <w:rPr>
          <w:b/>
        </w:rPr>
        <w:t>GH</w:t>
      </w:r>
      <w:r>
        <w:t xml:space="preserve"> to share examples concerning lists that contain references to archaeological finds –he thinks the .1 has type would allow him to mention the kind of reference</w:t>
      </w:r>
    </w:p>
    <w:p w14:paraId="5E24B620" w14:textId="77777777" w:rsidR="00683BA8" w:rsidRDefault="00683BA8" w:rsidP="00683BA8">
      <w:pPr>
        <w:pStyle w:val="ListParagraph"/>
        <w:numPr>
          <w:ilvl w:val="1"/>
          <w:numId w:val="1"/>
        </w:numPr>
      </w:pPr>
      <w:r>
        <w:rPr>
          <w:b/>
        </w:rPr>
        <w:t xml:space="preserve"> </w:t>
      </w:r>
      <w:r>
        <w:t xml:space="preserve"> has used it too, he will share at the use cases that could be included in the set of examples.</w:t>
      </w:r>
    </w:p>
    <w:p w14:paraId="416BC124" w14:textId="77777777" w:rsidR="00683BA8" w:rsidRDefault="00683BA8" w:rsidP="00683BA8">
      <w:pPr>
        <w:pStyle w:val="Heading4"/>
      </w:pPr>
      <w:r>
        <w:t>Proposed example for P138.1 mode of representation: E55 Type</w:t>
      </w:r>
    </w:p>
    <w:p w14:paraId="5DDD61E9" w14:textId="77777777" w:rsidR="00683BA8" w:rsidRDefault="00683BA8" w:rsidP="00683BA8">
      <w:pPr>
        <w:pStyle w:val="ListParagraph"/>
        <w:numPr>
          <w:ilvl w:val="0"/>
          <w:numId w:val="1"/>
        </w:numPr>
      </w:pPr>
      <w:r w:rsidRPr="00C67EF1">
        <w:t xml:space="preserve">The painting “La </w:t>
      </w:r>
      <w:proofErr w:type="spellStart"/>
      <w:r w:rsidRPr="00C67EF1">
        <w:t>Liberté</w:t>
      </w:r>
      <w:proofErr w:type="spellEnd"/>
      <w:r w:rsidRPr="00C67EF1">
        <w:t xml:space="preserve"> </w:t>
      </w:r>
      <w:proofErr w:type="spellStart"/>
      <w:r w:rsidRPr="00C67EF1">
        <w:t>guidant</w:t>
      </w:r>
      <w:proofErr w:type="spellEnd"/>
      <w:r w:rsidRPr="00C67EF1">
        <w:t xml:space="preserve"> le </w:t>
      </w:r>
      <w:proofErr w:type="spellStart"/>
      <w:r w:rsidRPr="00C67EF1">
        <w:t>peuple</w:t>
      </w:r>
      <w:proofErr w:type="spellEnd"/>
      <w:r w:rsidRPr="00C67EF1">
        <w:t>” by Eugène Delacroix (</w:t>
      </w:r>
      <w:r>
        <w:rPr>
          <w:lang w:val="el-GR"/>
        </w:rPr>
        <w:t>Ε</w:t>
      </w:r>
      <w:r w:rsidRPr="00C67EF1">
        <w:t xml:space="preserve">36) </w:t>
      </w:r>
      <w:r w:rsidRPr="00C67EF1">
        <w:rPr>
          <w:i/>
        </w:rPr>
        <w:t>represent</w:t>
      </w:r>
      <w:r>
        <w:rPr>
          <w:i/>
        </w:rPr>
        <w:t>s</w:t>
      </w:r>
      <w:r w:rsidRPr="00C67EF1">
        <w:t xml:space="preserve"> the French « July Re</w:t>
      </w:r>
      <w:r>
        <w:t xml:space="preserve">volution” of 1830  (E7) </w:t>
      </w:r>
      <w:r w:rsidRPr="00C67EF1">
        <w:rPr>
          <w:i/>
        </w:rPr>
        <w:t>mode of representation</w:t>
      </w:r>
      <w:r>
        <w:t xml:space="preserve"> allegoric (E55)</w:t>
      </w:r>
    </w:p>
    <w:p w14:paraId="11020DB3" w14:textId="77777777" w:rsidR="00683BA8" w:rsidRDefault="00683BA8" w:rsidP="00683BA8">
      <w:r w:rsidRPr="00C67EF1">
        <w:rPr>
          <w:b/>
        </w:rPr>
        <w:t>Decision</w:t>
      </w:r>
      <w:r>
        <w:t>: It forms a good example, to appear in the next release of CIDOC CRM</w:t>
      </w:r>
    </w:p>
    <w:p w14:paraId="16D44EA4" w14:textId="77777777" w:rsidR="00683BA8" w:rsidRDefault="00683BA8" w:rsidP="00683BA8">
      <w:pPr>
        <w:pStyle w:val="Heading4"/>
      </w:pPr>
      <w:r>
        <w:t xml:space="preserve">Proposed scope </w:t>
      </w:r>
      <w:proofErr w:type="gramStart"/>
      <w:r>
        <w:t>note</w:t>
      </w:r>
      <w:proofErr w:type="gramEnd"/>
      <w:r>
        <w:t xml:space="preserve"> and example for P189.1 has type: E55 Type</w:t>
      </w:r>
    </w:p>
    <w:p w14:paraId="69D9AF69" w14:textId="77777777" w:rsidR="00683BA8" w:rsidRDefault="00683BA8" w:rsidP="00683BA8">
      <w:pPr>
        <w:pStyle w:val="Heading5"/>
      </w:pPr>
      <w:r>
        <w:t xml:space="preserve">Scope note addition: </w:t>
      </w:r>
    </w:p>
    <w:p w14:paraId="5F2B3412" w14:textId="77777777" w:rsidR="00683BA8" w:rsidRDefault="00683BA8" w:rsidP="00683BA8">
      <w:r>
        <w:t xml:space="preserve">This property specifies the type of approximation between two instances of E53 Place, for example if the approximation is based on cadastral information, (old) maps, oral information or modern techniques like GPS coordinates. </w:t>
      </w:r>
    </w:p>
    <w:p w14:paraId="17798A15" w14:textId="77777777" w:rsidR="00683BA8" w:rsidRDefault="00683BA8" w:rsidP="00683BA8">
      <w:pPr>
        <w:pStyle w:val="Heading5"/>
      </w:pPr>
      <w:r>
        <w:t xml:space="preserve">Proposed example </w:t>
      </w:r>
    </w:p>
    <w:p w14:paraId="2CB2FE8E" w14:textId="77777777" w:rsidR="00683BA8" w:rsidRPr="00C67EF1" w:rsidRDefault="00683BA8" w:rsidP="00683BA8">
      <w:pPr>
        <w:pStyle w:val="ListParagraph"/>
        <w:numPr>
          <w:ilvl w:val="0"/>
          <w:numId w:val="1"/>
        </w:numPr>
      </w:pPr>
      <w:r>
        <w:t xml:space="preserve">The farm Oseberg Lille (E53) </w:t>
      </w:r>
      <w:r w:rsidRPr="00C67EF1">
        <w:rPr>
          <w:i/>
        </w:rPr>
        <w:t>approximates</w:t>
      </w:r>
      <w:r>
        <w:t xml:space="preserve"> the location of the Oseberg ship mound (E53) </w:t>
      </w:r>
      <w:r w:rsidRPr="00C67EF1">
        <w:rPr>
          <w:i/>
        </w:rPr>
        <w:t xml:space="preserve">has type </w:t>
      </w:r>
      <w:r>
        <w:t>cadastral information (E55 Type) [documented in the old land registry].</w:t>
      </w:r>
    </w:p>
    <w:p w14:paraId="428AAB0B" w14:textId="77777777" w:rsidR="00683BA8" w:rsidRDefault="00683BA8" w:rsidP="00683BA8">
      <w:r w:rsidRPr="00C67EF1">
        <w:rPr>
          <w:b/>
        </w:rPr>
        <w:t>Overall proposal</w:t>
      </w:r>
      <w:r>
        <w:t xml:space="preserve">: </w:t>
      </w:r>
    </w:p>
    <w:p w14:paraId="5CD0A474" w14:textId="77777777" w:rsidR="00683BA8" w:rsidRDefault="00683BA8" w:rsidP="00683BA8">
      <w:pPr>
        <w:pStyle w:val="ListParagraph"/>
        <w:numPr>
          <w:ilvl w:val="0"/>
          <w:numId w:val="1"/>
        </w:numPr>
      </w:pPr>
      <w:r>
        <w:t>Since the .1 properties leave it to the user to either opt for a well-defined vocabulary-item to declare the E55 Type or to define ad hoc, non-standardized types, the SIG should either advocate for the use of well-</w:t>
      </w:r>
      <w:r>
        <w:lastRenderedPageBreak/>
        <w:t xml:space="preserve">defined vocabularies or, alternatively, demonstrate the use of concepts from controlled vocabularies (good practice) as well as use cases where the type assignment is a dynamic process. </w:t>
      </w:r>
    </w:p>
    <w:p w14:paraId="4B41DFB7" w14:textId="77777777" w:rsidR="00683BA8" w:rsidRDefault="00683BA8" w:rsidP="00683BA8">
      <w:pPr>
        <w:pStyle w:val="ListParagraph"/>
        <w:numPr>
          <w:ilvl w:val="0"/>
          <w:numId w:val="1"/>
        </w:numPr>
      </w:pPr>
      <w:r w:rsidRPr="00C67EF1">
        <w:rPr>
          <w:b/>
        </w:rPr>
        <w:t>Change the template for the .1 Properties</w:t>
      </w:r>
      <w:r>
        <w:t xml:space="preserve">: .1 property label and scope note to be indented to be visually differentiated from the rest of the definition. </w:t>
      </w:r>
    </w:p>
    <w:p w14:paraId="393046B3" w14:textId="77777777" w:rsidR="00683BA8" w:rsidRPr="00910C87" w:rsidRDefault="00683BA8" w:rsidP="00683BA8">
      <w:pPr>
        <w:ind w:left="360"/>
      </w:pPr>
      <w:r w:rsidRPr="00910C87">
        <w:rPr>
          <w:b/>
        </w:rPr>
        <w:t xml:space="preserve">Overall decision: </w:t>
      </w:r>
    </w:p>
    <w:p w14:paraId="0C1504FE" w14:textId="77777777" w:rsidR="00683BA8" w:rsidRDefault="00683BA8" w:rsidP="00683BA8">
      <w:pPr>
        <w:pStyle w:val="ListParagraph"/>
        <w:numPr>
          <w:ilvl w:val="0"/>
          <w:numId w:val="1"/>
        </w:numPr>
      </w:pPr>
      <w:r w:rsidRPr="00910C87">
        <w:t xml:space="preserve">Ask the SIG for examples demonstrating the use of </w:t>
      </w:r>
      <w:r>
        <w:t xml:space="preserve">.1 properties. Definitely for P62.1, P67.1, P138.1 and P189.1, but also for all the other .1 properties in the model </w:t>
      </w:r>
    </w:p>
    <w:p w14:paraId="1D6D2E16" w14:textId="77777777" w:rsidR="00683BA8" w:rsidRDefault="00683BA8" w:rsidP="00683BA8">
      <w:pPr>
        <w:pStyle w:val="ListParagraph"/>
        <w:numPr>
          <w:ilvl w:val="1"/>
          <w:numId w:val="1"/>
        </w:numPr>
      </w:pPr>
      <w:r>
        <w:t>P3.1 has type</w:t>
      </w:r>
    </w:p>
    <w:p w14:paraId="008DC31C" w14:textId="77777777" w:rsidR="00683BA8" w:rsidRDefault="00683BA8" w:rsidP="00683BA8">
      <w:pPr>
        <w:pStyle w:val="ListParagraph"/>
        <w:numPr>
          <w:ilvl w:val="1"/>
          <w:numId w:val="1"/>
        </w:numPr>
      </w:pPr>
      <w:r>
        <w:t>P14.1 in the role of</w:t>
      </w:r>
    </w:p>
    <w:p w14:paraId="5982B6BA" w14:textId="77777777" w:rsidR="00683BA8" w:rsidRDefault="00683BA8" w:rsidP="00683BA8">
      <w:pPr>
        <w:pStyle w:val="ListParagraph"/>
        <w:numPr>
          <w:ilvl w:val="1"/>
          <w:numId w:val="1"/>
        </w:numPr>
      </w:pPr>
      <w:r>
        <w:t>P16.1 mode of use</w:t>
      </w:r>
    </w:p>
    <w:p w14:paraId="06A8E833" w14:textId="77777777" w:rsidR="00683BA8" w:rsidRDefault="00683BA8" w:rsidP="00683BA8">
      <w:pPr>
        <w:pStyle w:val="ListParagraph"/>
        <w:numPr>
          <w:ilvl w:val="1"/>
          <w:numId w:val="1"/>
        </w:numPr>
      </w:pPr>
      <w:r>
        <w:t>P19.1 mode of use</w:t>
      </w:r>
    </w:p>
    <w:p w14:paraId="18E09750" w14:textId="77777777" w:rsidR="00683BA8" w:rsidRDefault="00683BA8" w:rsidP="00683BA8">
      <w:pPr>
        <w:pStyle w:val="ListParagraph"/>
        <w:numPr>
          <w:ilvl w:val="1"/>
          <w:numId w:val="1"/>
        </w:numPr>
      </w:pPr>
      <w:r>
        <w:t>P69.1 has type</w:t>
      </w:r>
    </w:p>
    <w:p w14:paraId="7B19A709" w14:textId="77777777" w:rsidR="00683BA8" w:rsidRDefault="00683BA8" w:rsidP="00683BA8">
      <w:pPr>
        <w:pStyle w:val="ListParagraph"/>
        <w:numPr>
          <w:ilvl w:val="1"/>
          <w:numId w:val="1"/>
        </w:numPr>
      </w:pPr>
      <w:r>
        <w:t>P102.1 has type</w:t>
      </w:r>
    </w:p>
    <w:p w14:paraId="2229EF58" w14:textId="77777777" w:rsidR="00683BA8" w:rsidRDefault="00683BA8" w:rsidP="00683BA8">
      <w:pPr>
        <w:pStyle w:val="ListParagraph"/>
        <w:numPr>
          <w:ilvl w:val="1"/>
          <w:numId w:val="1"/>
        </w:numPr>
      </w:pPr>
      <w:r>
        <w:t>P107.1 kind of member</w:t>
      </w:r>
    </w:p>
    <w:p w14:paraId="3DCFCC2D" w14:textId="77777777" w:rsidR="00683BA8" w:rsidRDefault="00683BA8" w:rsidP="00683BA8">
      <w:pPr>
        <w:pStyle w:val="ListParagraph"/>
        <w:numPr>
          <w:ilvl w:val="1"/>
          <w:numId w:val="1"/>
        </w:numPr>
      </w:pPr>
      <w:r>
        <w:t>P130.1 kind of similarity</w:t>
      </w:r>
    </w:p>
    <w:p w14:paraId="67D89F94" w14:textId="77777777" w:rsidR="00683BA8" w:rsidRDefault="00683BA8" w:rsidP="00683BA8">
      <w:pPr>
        <w:pStyle w:val="ListParagraph"/>
        <w:numPr>
          <w:ilvl w:val="1"/>
          <w:numId w:val="1"/>
        </w:numPr>
      </w:pPr>
      <w:r>
        <w:t>P136.1 in the taxonomic role</w:t>
      </w:r>
    </w:p>
    <w:p w14:paraId="7C6EEAAC" w14:textId="77777777" w:rsidR="00683BA8" w:rsidRDefault="00683BA8" w:rsidP="00683BA8">
      <w:pPr>
        <w:pStyle w:val="ListParagraph"/>
        <w:numPr>
          <w:ilvl w:val="1"/>
          <w:numId w:val="1"/>
        </w:numPr>
      </w:pPr>
      <w:r>
        <w:t>P137.1 in the taxonomic role</w:t>
      </w:r>
    </w:p>
    <w:p w14:paraId="462DB6A1" w14:textId="77777777" w:rsidR="00683BA8" w:rsidRDefault="00683BA8" w:rsidP="00683BA8">
      <w:pPr>
        <w:pStyle w:val="ListParagraph"/>
        <w:numPr>
          <w:ilvl w:val="1"/>
          <w:numId w:val="1"/>
        </w:numPr>
      </w:pPr>
      <w:r>
        <w:t>P139.1 has type</w:t>
      </w:r>
    </w:p>
    <w:p w14:paraId="62C418ED" w14:textId="77777777" w:rsidR="00683BA8" w:rsidRDefault="00683BA8" w:rsidP="00683BA8">
      <w:pPr>
        <w:pStyle w:val="ListParagraph"/>
        <w:numPr>
          <w:ilvl w:val="1"/>
          <w:numId w:val="1"/>
        </w:numPr>
      </w:pPr>
      <w:r>
        <w:t>P144.1 kind of member</w:t>
      </w:r>
    </w:p>
    <w:p w14:paraId="17FD1F28" w14:textId="77777777" w:rsidR="00683BA8" w:rsidRDefault="00683BA8" w:rsidP="00683BA8">
      <w:r w:rsidRPr="00910C87">
        <w:rPr>
          <w:b/>
        </w:rPr>
        <w:t>HW</w:t>
      </w:r>
      <w:r>
        <w:t xml:space="preserve">: </w:t>
      </w:r>
    </w:p>
    <w:p w14:paraId="64A0F9F3" w14:textId="77777777" w:rsidR="00683BA8" w:rsidRDefault="00683BA8" w:rsidP="00683BA8">
      <w:pPr>
        <w:pStyle w:val="ListParagraph"/>
        <w:numPr>
          <w:ilvl w:val="0"/>
          <w:numId w:val="1"/>
        </w:numPr>
      </w:pPr>
      <w:r>
        <w:t xml:space="preserve">ETs will send requests to the SIG list –create a spreadsheet listing .1 property, E55 Type assigned (characterization: ad hoc, or vocabulary concept), triple,  verbal description of the example, relevant project for context. </w:t>
      </w:r>
    </w:p>
    <w:p w14:paraId="0EA1D6DE" w14:textId="77777777" w:rsidR="00683BA8" w:rsidRDefault="00683BA8" w:rsidP="00683BA8">
      <w:pPr>
        <w:pStyle w:val="ListParagraph"/>
        <w:numPr>
          <w:ilvl w:val="0"/>
          <w:numId w:val="1"/>
        </w:numPr>
      </w:pPr>
      <w:r>
        <w:t xml:space="preserve">GH: will share the archaeological use cases he mentioned </w:t>
      </w:r>
    </w:p>
    <w:p w14:paraId="71BCB23A" w14:textId="77777777" w:rsidR="00683BA8" w:rsidRPr="00910C87" w:rsidRDefault="00683BA8" w:rsidP="00683BA8">
      <w:pPr>
        <w:pStyle w:val="ListParagraph"/>
        <w:numPr>
          <w:ilvl w:val="0"/>
          <w:numId w:val="1"/>
        </w:numPr>
      </w:pPr>
      <w:r>
        <w:t xml:space="preserve">DO: will share examples for the .1 properties too. </w:t>
      </w:r>
    </w:p>
    <w:p w14:paraId="7CE12322" w14:textId="77777777"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655AE"/>
    <w:multiLevelType w:val="hybridMultilevel"/>
    <w:tmpl w:val="5B6CA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00"/>
    <w:rsid w:val="000D0000"/>
    <w:rsid w:val="0055322F"/>
    <w:rsid w:val="006414F7"/>
    <w:rsid w:val="00683BA8"/>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F04EF-DFD7-40F9-A321-328DF8A1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BA8"/>
  </w:style>
  <w:style w:type="paragraph" w:styleId="Heading3">
    <w:name w:val="heading 3"/>
    <w:basedOn w:val="Normal"/>
    <w:next w:val="Normal"/>
    <w:link w:val="Heading3Char"/>
    <w:uiPriority w:val="9"/>
    <w:unhideWhenUsed/>
    <w:qFormat/>
    <w:rsid w:val="00683BA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83BA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83BA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3BA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83BA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83BA8"/>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683BA8"/>
    <w:rPr>
      <w:color w:val="0563C1" w:themeColor="hyperlink"/>
      <w:u w:val="single"/>
    </w:rPr>
  </w:style>
  <w:style w:type="paragraph" w:styleId="ListParagraph">
    <w:name w:val="List Paragraph"/>
    <w:basedOn w:val="Normal"/>
    <w:uiPriority w:val="34"/>
    <w:qFormat/>
    <w:rsid w:val="0068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mma.contentdm.oclc.org/digital/collection/p15324coll10/id/240052/rec/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2025-12-10T09:40:00Z</dcterms:created>
  <dcterms:modified xsi:type="dcterms:W3CDTF">2025-12-10T09:46:00Z</dcterms:modified>
</cp:coreProperties>
</file>